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A96AFD"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A96AFD"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A96AFD"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A96AFD"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A96AFD"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Vimos tudo isso bem por cima como uma in</w:t>
      </w:r>
      <w:r>
        <w:rPr>
          <w:rFonts w:ascii="Times New Roman" w:hAnsi="Times New Roman" w:cs="Times New Roman"/>
          <w:sz w:val="24"/>
          <w:szCs w:val="24"/>
        </w:rPr>
        <w:t>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37541C71"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30D3F5B7" w14:textId="77777777" w:rsidR="00A96AFD" w:rsidRPr="00A96AFD"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A96AFD"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hyperlink r:id="rId25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5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lastRenderedPageBreak/>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lastRenderedPageBreak/>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lastRenderedPageBreak/>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lastRenderedPageBreak/>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lastRenderedPageBreak/>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lastRenderedPageBreak/>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lastRenderedPageBreak/>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lastRenderedPageBreak/>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lastRenderedPageBreak/>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lastRenderedPageBreak/>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lastRenderedPageBreak/>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w:t>
      </w:r>
      <w:r w:rsidR="00FC2354">
        <w:rPr>
          <w:rFonts w:ascii="Times New Roman" w:hAnsi="Times New Roman" w:cs="Times New Roman"/>
          <w:sz w:val="24"/>
          <w:szCs w:val="24"/>
        </w:rPr>
        <w:lastRenderedPageBreak/>
        <w:t xml:space="preserve">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xml:space="preserve">, passando como primeiro </w:t>
      </w:r>
      <w:r>
        <w:rPr>
          <w:rFonts w:ascii="Times New Roman" w:hAnsi="Times New Roman" w:cs="Times New Roman"/>
          <w:sz w:val="24"/>
          <w:szCs w:val="24"/>
        </w:rPr>
        <w:lastRenderedPageBreak/>
        <w:t>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lastRenderedPageBreak/>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lastRenderedPageBreak/>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lastRenderedPageBreak/>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xml:space="preserve">. Após isso </w:t>
      </w:r>
      <w:r w:rsidR="00665E91">
        <w:rPr>
          <w:rFonts w:ascii="Times New Roman" w:hAnsi="Times New Roman" w:cs="Times New Roman"/>
          <w:sz w:val="24"/>
          <w:szCs w:val="24"/>
        </w:rPr>
        <w:lastRenderedPageBreak/>
        <w:t>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lastRenderedPageBreak/>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xml:space="preserve">: quando você mergulha sua mão duas vezes no mesmo dado, uma para levantar uma hipótese e outra para validá-la. Isso é perigoso, pois muitas vezes a hipótese </w:t>
      </w:r>
      <w:r w:rsidRPr="00445E22">
        <w:rPr>
          <w:rFonts w:ascii="Times New Roman" w:hAnsi="Times New Roman" w:cs="Times New Roman"/>
          <w:sz w:val="24"/>
          <w:szCs w:val="24"/>
        </w:rPr>
        <w:lastRenderedPageBreak/>
        <w:t>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6BDA1690"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62" type="#_x0000_t75" style="width:24pt;height:13.5pt;visibility:visible;mso-wrap-style:square" o:bullet="t">
        <v:imagedata r:id="rId1" o:title=""/>
      </v:shape>
    </w:pict>
  </w:numPicBullet>
  <w:numPicBullet w:numPicBulletId="1">
    <w:pict>
      <v:shape id="_x0000_i2763" type="#_x0000_t75" style="width:21.75pt;height:13.5pt;visibility:visible;mso-wrap-style:square" o:bullet="t">
        <v:imagedata r:id="rId2" o:title=""/>
      </v:shape>
    </w:pict>
  </w:numPicBullet>
  <w:numPicBullet w:numPicBulletId="2">
    <w:pict>
      <v:shape id="_x0000_i2764" type="#_x0000_t75" style="width:27pt;height:13.5pt;visibility:visible;mso-wrap-style:square" o:bullet="t">
        <v:imagedata r:id="rId3" o:title=""/>
      </v:shape>
    </w:pict>
  </w:numPicBullet>
  <w:numPicBullet w:numPicBulletId="3">
    <w:pict>
      <v:shape id="_x0000_i2765"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08F1"/>
    <w:rsid w:val="000920D3"/>
    <w:rsid w:val="00092E14"/>
    <w:rsid w:val="000A0928"/>
    <w:rsid w:val="000B128B"/>
    <w:rsid w:val="000B32B0"/>
    <w:rsid w:val="000B445C"/>
    <w:rsid w:val="000B6ADE"/>
    <w:rsid w:val="000C1D9E"/>
    <w:rsid w:val="000C2329"/>
    <w:rsid w:val="000C4039"/>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4B29"/>
    <w:rsid w:val="000F58E9"/>
    <w:rsid w:val="000F64AA"/>
    <w:rsid w:val="001006BF"/>
    <w:rsid w:val="0010080F"/>
    <w:rsid w:val="00101628"/>
    <w:rsid w:val="00103876"/>
    <w:rsid w:val="001059D5"/>
    <w:rsid w:val="00105DA9"/>
    <w:rsid w:val="001067E5"/>
    <w:rsid w:val="00106E1B"/>
    <w:rsid w:val="00110A99"/>
    <w:rsid w:val="00113B6A"/>
    <w:rsid w:val="00114B5E"/>
    <w:rsid w:val="00115CFF"/>
    <w:rsid w:val="00123C39"/>
    <w:rsid w:val="0012414D"/>
    <w:rsid w:val="00127F56"/>
    <w:rsid w:val="0013060E"/>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C3378"/>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6B4D"/>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080E"/>
    <w:rsid w:val="00321169"/>
    <w:rsid w:val="00321B94"/>
    <w:rsid w:val="003227E5"/>
    <w:rsid w:val="003229AA"/>
    <w:rsid w:val="00322B22"/>
    <w:rsid w:val="00324FBE"/>
    <w:rsid w:val="003262E0"/>
    <w:rsid w:val="003306F5"/>
    <w:rsid w:val="00332AC7"/>
    <w:rsid w:val="00333617"/>
    <w:rsid w:val="0033440C"/>
    <w:rsid w:val="00334E22"/>
    <w:rsid w:val="00337FF6"/>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400132"/>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4A9E"/>
    <w:rsid w:val="0043500F"/>
    <w:rsid w:val="00441F6A"/>
    <w:rsid w:val="00442231"/>
    <w:rsid w:val="00442431"/>
    <w:rsid w:val="004426A3"/>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177E3"/>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40FE"/>
    <w:rsid w:val="00561EC9"/>
    <w:rsid w:val="005627C4"/>
    <w:rsid w:val="00562B71"/>
    <w:rsid w:val="005633F2"/>
    <w:rsid w:val="00565B21"/>
    <w:rsid w:val="005678C9"/>
    <w:rsid w:val="00571381"/>
    <w:rsid w:val="00571412"/>
    <w:rsid w:val="00574C42"/>
    <w:rsid w:val="005759F5"/>
    <w:rsid w:val="0058034E"/>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F9C"/>
    <w:rsid w:val="00674230"/>
    <w:rsid w:val="00674F15"/>
    <w:rsid w:val="0067525F"/>
    <w:rsid w:val="006756C5"/>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E7E1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4BEC"/>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6202"/>
    <w:rsid w:val="00897491"/>
    <w:rsid w:val="008A00DE"/>
    <w:rsid w:val="008A0A83"/>
    <w:rsid w:val="008A0B77"/>
    <w:rsid w:val="008A6E0C"/>
    <w:rsid w:val="008B086B"/>
    <w:rsid w:val="008B0A99"/>
    <w:rsid w:val="008B5069"/>
    <w:rsid w:val="008B5E27"/>
    <w:rsid w:val="008B7C3B"/>
    <w:rsid w:val="008C02A0"/>
    <w:rsid w:val="008C02D3"/>
    <w:rsid w:val="008C1B22"/>
    <w:rsid w:val="008C209B"/>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7129"/>
    <w:rsid w:val="00A4164B"/>
    <w:rsid w:val="00A42E08"/>
    <w:rsid w:val="00A445B1"/>
    <w:rsid w:val="00A45AEF"/>
    <w:rsid w:val="00A45E6F"/>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CD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17AF"/>
    <w:rsid w:val="00C67E7F"/>
    <w:rsid w:val="00C717C6"/>
    <w:rsid w:val="00C83134"/>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F5E"/>
    <w:rsid w:val="00DA596C"/>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30E"/>
    <w:rsid w:val="00E536B1"/>
    <w:rsid w:val="00E553A2"/>
    <w:rsid w:val="00E6040E"/>
    <w:rsid w:val="00E606A4"/>
    <w:rsid w:val="00E61D33"/>
    <w:rsid w:val="00E62759"/>
    <w:rsid w:val="00E658DF"/>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D7CE3"/>
    <w:rsid w:val="00EE3CFB"/>
    <w:rsid w:val="00EE4ABE"/>
    <w:rsid w:val="00EE557F"/>
    <w:rsid w:val="00EF1ECE"/>
    <w:rsid w:val="00EF25D7"/>
    <w:rsid w:val="00EF39DE"/>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0E6C"/>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0.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hyperlink" Target="http://seaborn.pydata.org/introduction.html" TargetMode="External"/><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fontTable" Target="fontTable.xml"/><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theme" Target="theme/theme1.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hyperlink" Target="http://pandas.pydata.org/pandas-docs/stable/" TargetMode="External"/><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0.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2.png"/><Relationship Id="rId305" Type="http://schemas.openxmlformats.org/officeDocument/2006/relationships/image" Target="media/image29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2547</TotalTime>
  <Pages>113</Pages>
  <Words>17341</Words>
  <Characters>93646</Characters>
  <Application>Microsoft Office Word</Application>
  <DocSecurity>0</DocSecurity>
  <Lines>780</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1099</cp:revision>
  <dcterms:created xsi:type="dcterms:W3CDTF">2021-11-17T00:51:00Z</dcterms:created>
  <dcterms:modified xsi:type="dcterms:W3CDTF">2022-03-04T20:56:00Z</dcterms:modified>
</cp:coreProperties>
</file>